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81E" w:rsidRPr="007F40D7" w:rsidRDefault="00462805" w:rsidP="0019581E">
      <w:pPr>
        <w:jc w:val="right"/>
        <w:rPr>
          <w:rFonts w:ascii="ＭＳ 明朝" w:eastAsia="ＭＳ 明朝" w:hAnsi="ＭＳ 明朝"/>
          <w:b/>
          <w:sz w:val="48"/>
          <w:szCs w:val="48"/>
        </w:rPr>
      </w:pPr>
      <w:r>
        <w:rPr>
          <w:rFonts w:ascii="ＭＳ 明朝" w:eastAsia="ＭＳ 明朝" w:hAnsi="ＭＳ 明朝" w:hint="eastAsia"/>
          <w:b/>
          <w:noProof/>
          <w:sz w:val="48"/>
          <w:szCs w:val="48"/>
          <w:bdr w:val="single" w:sz="4" w:space="0" w:color="auto"/>
        </w:rPr>
        <w:drawing>
          <wp:anchor distT="0" distB="0" distL="114300" distR="114300" simplePos="0" relativeHeight="251658240" behindDoc="0" locked="0" layoutInCell="1" allowOverlap="1">
            <wp:simplePos x="0" y="0"/>
            <wp:positionH relativeFrom="page">
              <wp:posOffset>6335395</wp:posOffset>
            </wp:positionH>
            <wp:positionV relativeFrom="page">
              <wp:posOffset>9467215</wp:posOffset>
            </wp:positionV>
            <wp:extent cx="648970" cy="648970"/>
            <wp:effectExtent l="0" t="0" r="0" b="0"/>
            <wp:wrapNone/>
            <wp:docPr id="1" name="JAVISCODE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19581E" w:rsidRPr="007F40D7">
        <w:rPr>
          <w:rFonts w:ascii="ＭＳ 明朝" w:eastAsia="ＭＳ 明朝" w:hAnsi="ＭＳ 明朝" w:hint="eastAsia"/>
          <w:b/>
          <w:sz w:val="48"/>
          <w:szCs w:val="48"/>
          <w:bdr w:val="single" w:sz="4" w:space="0" w:color="auto"/>
        </w:rPr>
        <w:t xml:space="preserve"> 資料１</w:t>
      </w:r>
    </w:p>
    <w:p w:rsidR="00E81330" w:rsidRPr="00E81330" w:rsidRDefault="00E81330" w:rsidP="00E81330">
      <w:pPr>
        <w:jc w:val="center"/>
        <w:rPr>
          <w:b/>
          <w:sz w:val="48"/>
          <w:szCs w:val="48"/>
        </w:rPr>
      </w:pPr>
      <w:r w:rsidRPr="00E81330">
        <w:rPr>
          <w:rFonts w:hint="eastAsia"/>
          <w:b/>
          <w:sz w:val="48"/>
          <w:szCs w:val="48"/>
        </w:rPr>
        <w:t>日常生活用具給付等事業の概要</w:t>
      </w:r>
    </w:p>
    <w:p w:rsidR="00E81330" w:rsidRPr="00E81330" w:rsidRDefault="00E81330" w:rsidP="00E81330"/>
    <w:p w:rsidR="00E81330" w:rsidRPr="00E81330" w:rsidRDefault="00E81330" w:rsidP="00E81330">
      <w:pPr>
        <w:rPr>
          <w:sz w:val="36"/>
          <w:szCs w:val="36"/>
        </w:rPr>
      </w:pPr>
      <w:r w:rsidRPr="00E81330">
        <w:rPr>
          <w:rFonts w:hint="eastAsia"/>
          <w:sz w:val="36"/>
          <w:szCs w:val="36"/>
        </w:rPr>
        <w:t>１．制度の概要</w:t>
      </w:r>
    </w:p>
    <w:p w:rsidR="00E81330" w:rsidRPr="00E81330" w:rsidRDefault="00E81330" w:rsidP="00E81330">
      <w:pPr>
        <w:rPr>
          <w:sz w:val="36"/>
          <w:szCs w:val="36"/>
        </w:rPr>
      </w:pPr>
      <w:r w:rsidRPr="00E81330">
        <w:rPr>
          <w:rFonts w:hint="eastAsia"/>
          <w:sz w:val="36"/>
          <w:szCs w:val="36"/>
        </w:rPr>
        <w:t>市町村が行う地域生活支援事業の内、必須事業の一つとして規定。障害者等の日常生活がより円滑に行われるための用具を給付又は貸与すること等により、福祉の増進に資することを目的とした事業である。</w:t>
      </w:r>
    </w:p>
    <w:p w:rsidR="00E81330" w:rsidRPr="00E81330" w:rsidRDefault="00E81330" w:rsidP="00E81330">
      <w:pPr>
        <w:rPr>
          <w:sz w:val="36"/>
          <w:szCs w:val="36"/>
        </w:rPr>
      </w:pPr>
    </w:p>
    <w:p w:rsidR="00E81330" w:rsidRPr="00E81330" w:rsidRDefault="00E81330" w:rsidP="00E81330">
      <w:pPr>
        <w:rPr>
          <w:sz w:val="36"/>
          <w:szCs w:val="36"/>
        </w:rPr>
      </w:pPr>
      <w:r w:rsidRPr="00E81330">
        <w:rPr>
          <w:rFonts w:hint="eastAsia"/>
          <w:sz w:val="36"/>
          <w:szCs w:val="36"/>
        </w:rPr>
        <w:t>２．対象者</w:t>
      </w:r>
    </w:p>
    <w:p w:rsidR="00E81330" w:rsidRPr="00E81330" w:rsidRDefault="00E81330" w:rsidP="00E81330">
      <w:pPr>
        <w:rPr>
          <w:sz w:val="36"/>
          <w:szCs w:val="36"/>
        </w:rPr>
      </w:pPr>
      <w:r>
        <w:rPr>
          <w:rFonts w:hint="eastAsia"/>
          <w:sz w:val="36"/>
          <w:szCs w:val="36"/>
        </w:rPr>
        <w:t>日常生活用具を必要とする障害者（</w:t>
      </w:r>
      <w:r w:rsidRPr="00E81330">
        <w:rPr>
          <w:rFonts w:hint="eastAsia"/>
          <w:sz w:val="36"/>
          <w:szCs w:val="36"/>
        </w:rPr>
        <w:t>児</w:t>
      </w:r>
      <w:r>
        <w:rPr>
          <w:rFonts w:hint="eastAsia"/>
          <w:sz w:val="36"/>
          <w:szCs w:val="36"/>
        </w:rPr>
        <w:t>）</w:t>
      </w:r>
      <w:r w:rsidRPr="00E81330">
        <w:rPr>
          <w:rFonts w:hint="eastAsia"/>
          <w:sz w:val="36"/>
          <w:szCs w:val="36"/>
        </w:rPr>
        <w:t>、難病患者等</w:t>
      </w:r>
    </w:p>
    <w:p w:rsidR="00E81330" w:rsidRDefault="00E81330" w:rsidP="00E81330">
      <w:pPr>
        <w:rPr>
          <w:sz w:val="36"/>
          <w:szCs w:val="36"/>
        </w:rPr>
      </w:pPr>
      <w:r w:rsidRPr="00E81330">
        <w:rPr>
          <w:rFonts w:hint="eastAsia"/>
          <w:sz w:val="36"/>
          <w:szCs w:val="36"/>
        </w:rPr>
        <w:t>※難病患者等については、政令に定める疾病に限る</w:t>
      </w:r>
    </w:p>
    <w:p w:rsidR="00E81330" w:rsidRPr="00E81330" w:rsidRDefault="00E81330" w:rsidP="00E81330">
      <w:pPr>
        <w:rPr>
          <w:sz w:val="36"/>
          <w:szCs w:val="36"/>
        </w:rPr>
      </w:pPr>
    </w:p>
    <w:p w:rsidR="00E81330" w:rsidRPr="00E81330" w:rsidRDefault="00E81330" w:rsidP="00E81330">
      <w:pPr>
        <w:rPr>
          <w:sz w:val="36"/>
          <w:szCs w:val="36"/>
        </w:rPr>
      </w:pPr>
      <w:r w:rsidRPr="00E81330">
        <w:rPr>
          <w:rFonts w:hint="eastAsia"/>
          <w:sz w:val="36"/>
          <w:szCs w:val="36"/>
        </w:rPr>
        <w:t>３．実施主体</w:t>
      </w:r>
    </w:p>
    <w:p w:rsidR="00E81330" w:rsidRPr="00E81330" w:rsidRDefault="00E81330" w:rsidP="00E81330">
      <w:pPr>
        <w:rPr>
          <w:sz w:val="36"/>
          <w:szCs w:val="36"/>
        </w:rPr>
      </w:pPr>
      <w:r w:rsidRPr="00E81330">
        <w:rPr>
          <w:rFonts w:hint="eastAsia"/>
          <w:sz w:val="36"/>
          <w:szCs w:val="36"/>
        </w:rPr>
        <w:t>市町村</w:t>
      </w:r>
    </w:p>
    <w:p w:rsidR="00E81330" w:rsidRPr="00E81330" w:rsidRDefault="00E81330" w:rsidP="00E81330">
      <w:pPr>
        <w:rPr>
          <w:sz w:val="36"/>
          <w:szCs w:val="36"/>
        </w:rPr>
      </w:pPr>
    </w:p>
    <w:p w:rsidR="00E81330" w:rsidRPr="00E81330" w:rsidRDefault="00E81330" w:rsidP="00E81330">
      <w:pPr>
        <w:rPr>
          <w:sz w:val="36"/>
          <w:szCs w:val="36"/>
        </w:rPr>
      </w:pPr>
      <w:r w:rsidRPr="00E81330">
        <w:rPr>
          <w:rFonts w:hint="eastAsia"/>
          <w:sz w:val="36"/>
          <w:szCs w:val="36"/>
        </w:rPr>
        <w:t>４．種目（詳細は（別紙）厚生労働省告示第５２９号を参照）</w:t>
      </w:r>
    </w:p>
    <w:p w:rsidR="00E81330" w:rsidRPr="00E81330" w:rsidRDefault="00462805" w:rsidP="00E81330">
      <w:pPr>
        <w:rPr>
          <w:sz w:val="36"/>
          <w:szCs w:val="36"/>
        </w:rPr>
      </w:pPr>
      <w:r>
        <w:rPr>
          <w:noProof/>
          <w:sz w:val="36"/>
          <w:szCs w:val="36"/>
        </w:rPr>
        <w:lastRenderedPageBreak/>
        <w:drawing>
          <wp:anchor distT="0" distB="0" distL="114300" distR="114300" simplePos="0" relativeHeight="251659264" behindDoc="0" locked="0" layoutInCell="1" allowOverlap="1">
            <wp:simplePos x="0" y="0"/>
            <wp:positionH relativeFrom="page">
              <wp:posOffset>6335395</wp:posOffset>
            </wp:positionH>
            <wp:positionV relativeFrom="page">
              <wp:posOffset>9467215</wp:posOffset>
            </wp:positionV>
            <wp:extent cx="648970" cy="648970"/>
            <wp:effectExtent l="0" t="0" r="0" b="0"/>
            <wp:wrapNone/>
            <wp:docPr id="2" name="JAVISCODE00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E81330" w:rsidRPr="00E81330">
        <w:rPr>
          <w:sz w:val="36"/>
          <w:szCs w:val="36"/>
        </w:rPr>
        <w:t>(1)　介護・訓練支援用具</w:t>
      </w:r>
    </w:p>
    <w:p w:rsidR="00E81330" w:rsidRPr="00E81330" w:rsidRDefault="00E81330" w:rsidP="00E81330">
      <w:pPr>
        <w:rPr>
          <w:sz w:val="36"/>
          <w:szCs w:val="36"/>
        </w:rPr>
      </w:pPr>
      <w:r w:rsidRPr="00E81330">
        <w:rPr>
          <w:sz w:val="36"/>
          <w:szCs w:val="36"/>
        </w:rPr>
        <w:t>(2)　自立生活支援用具</w:t>
      </w:r>
    </w:p>
    <w:p w:rsidR="00E81330" w:rsidRPr="00E81330" w:rsidRDefault="00E81330" w:rsidP="00E81330">
      <w:pPr>
        <w:rPr>
          <w:sz w:val="36"/>
          <w:szCs w:val="36"/>
        </w:rPr>
      </w:pPr>
      <w:r w:rsidRPr="00E81330">
        <w:rPr>
          <w:sz w:val="36"/>
          <w:szCs w:val="36"/>
        </w:rPr>
        <w:t>(3)　在宅療養等支援用具</w:t>
      </w:r>
    </w:p>
    <w:p w:rsidR="00E81330" w:rsidRPr="00E81330" w:rsidRDefault="00E81330" w:rsidP="00E81330">
      <w:pPr>
        <w:rPr>
          <w:sz w:val="36"/>
          <w:szCs w:val="36"/>
        </w:rPr>
      </w:pPr>
      <w:r w:rsidRPr="00E81330">
        <w:rPr>
          <w:sz w:val="36"/>
          <w:szCs w:val="36"/>
        </w:rPr>
        <w:t>(4)　情報・意思疎通支援用具</w:t>
      </w:r>
    </w:p>
    <w:p w:rsidR="00E81330" w:rsidRPr="00E81330" w:rsidRDefault="00E81330" w:rsidP="00E81330">
      <w:pPr>
        <w:rPr>
          <w:sz w:val="36"/>
          <w:szCs w:val="36"/>
        </w:rPr>
      </w:pPr>
      <w:r w:rsidRPr="00E81330">
        <w:rPr>
          <w:sz w:val="36"/>
          <w:szCs w:val="36"/>
        </w:rPr>
        <w:t>(5)　排泄管理支援用具</w:t>
      </w:r>
    </w:p>
    <w:p w:rsidR="00E81330" w:rsidRPr="00E81330" w:rsidRDefault="00E81330" w:rsidP="00E81330">
      <w:pPr>
        <w:rPr>
          <w:sz w:val="36"/>
          <w:szCs w:val="36"/>
        </w:rPr>
      </w:pPr>
      <w:r w:rsidRPr="00E81330">
        <w:rPr>
          <w:sz w:val="36"/>
          <w:szCs w:val="36"/>
        </w:rPr>
        <w:t>(6)　居宅生活動作補助用具（住宅改修費）</w:t>
      </w:r>
    </w:p>
    <w:p w:rsidR="00E81330" w:rsidRPr="00E81330" w:rsidRDefault="00E81330" w:rsidP="00E81330">
      <w:pPr>
        <w:rPr>
          <w:sz w:val="36"/>
          <w:szCs w:val="36"/>
        </w:rPr>
      </w:pPr>
      <w:r w:rsidRPr="00E81330">
        <w:rPr>
          <w:rFonts w:hint="eastAsia"/>
          <w:sz w:val="36"/>
          <w:szCs w:val="36"/>
        </w:rPr>
        <w:t>５．申請方法等</w:t>
      </w:r>
    </w:p>
    <w:p w:rsidR="00E81330" w:rsidRPr="00E81330" w:rsidRDefault="00E81330" w:rsidP="00E81330">
      <w:pPr>
        <w:rPr>
          <w:sz w:val="36"/>
          <w:szCs w:val="36"/>
        </w:rPr>
      </w:pPr>
      <w:r w:rsidRPr="00E81330">
        <w:rPr>
          <w:rFonts w:hint="eastAsia"/>
          <w:sz w:val="36"/>
          <w:szCs w:val="36"/>
        </w:rPr>
        <w:t>市町村長に申請し、市町村による給付等の決定後、給付等を受ける。</w:t>
      </w:r>
    </w:p>
    <w:p w:rsidR="00E81330" w:rsidRPr="00E81330" w:rsidRDefault="00E81330" w:rsidP="00E81330">
      <w:pPr>
        <w:rPr>
          <w:sz w:val="36"/>
          <w:szCs w:val="36"/>
        </w:rPr>
      </w:pPr>
    </w:p>
    <w:p w:rsidR="00E81330" w:rsidRPr="00E81330" w:rsidRDefault="00E81330" w:rsidP="00E81330">
      <w:pPr>
        <w:rPr>
          <w:sz w:val="36"/>
          <w:szCs w:val="36"/>
        </w:rPr>
      </w:pPr>
      <w:r w:rsidRPr="00E81330">
        <w:rPr>
          <w:rFonts w:hint="eastAsia"/>
          <w:sz w:val="36"/>
          <w:szCs w:val="36"/>
        </w:rPr>
        <w:t>６．費用負担</w:t>
      </w:r>
    </w:p>
    <w:p w:rsidR="00E81330" w:rsidRPr="00E81330" w:rsidRDefault="00E81330" w:rsidP="00E81330">
      <w:pPr>
        <w:rPr>
          <w:sz w:val="36"/>
          <w:szCs w:val="36"/>
        </w:rPr>
      </w:pPr>
      <w:r w:rsidRPr="00E81330">
        <w:rPr>
          <w:sz w:val="36"/>
          <w:szCs w:val="36"/>
        </w:rPr>
        <w:t>(1)　補助金の負担割合</w:t>
      </w:r>
    </w:p>
    <w:p w:rsidR="00E81330" w:rsidRPr="00E81330" w:rsidRDefault="00E81330" w:rsidP="00E81330">
      <w:pPr>
        <w:rPr>
          <w:sz w:val="36"/>
          <w:szCs w:val="36"/>
        </w:rPr>
      </w:pPr>
      <w:r w:rsidRPr="00E81330">
        <w:rPr>
          <w:rFonts w:hint="eastAsia"/>
          <w:sz w:val="36"/>
          <w:szCs w:val="36"/>
        </w:rPr>
        <w:t>国：５０／１００以内　都道府県：２５／１００以内</w:t>
      </w:r>
    </w:p>
    <w:p w:rsidR="00E81330" w:rsidRPr="00E81330" w:rsidRDefault="00E81330" w:rsidP="00E81330">
      <w:pPr>
        <w:rPr>
          <w:sz w:val="36"/>
          <w:szCs w:val="36"/>
        </w:rPr>
      </w:pPr>
    </w:p>
    <w:p w:rsidR="00E81330" w:rsidRPr="00E81330" w:rsidRDefault="00E81330" w:rsidP="00E81330">
      <w:pPr>
        <w:rPr>
          <w:sz w:val="36"/>
          <w:szCs w:val="36"/>
        </w:rPr>
      </w:pPr>
      <w:r w:rsidRPr="00E81330">
        <w:rPr>
          <w:sz w:val="36"/>
          <w:szCs w:val="36"/>
        </w:rPr>
        <w:t>(2)　利用者負担</w:t>
      </w:r>
    </w:p>
    <w:p w:rsidR="00E81330" w:rsidRPr="00E81330" w:rsidRDefault="00E81330" w:rsidP="00E81330">
      <w:pPr>
        <w:rPr>
          <w:sz w:val="36"/>
          <w:szCs w:val="36"/>
        </w:rPr>
      </w:pPr>
      <w:r w:rsidRPr="00E81330">
        <w:rPr>
          <w:rFonts w:hint="eastAsia"/>
          <w:sz w:val="36"/>
          <w:szCs w:val="36"/>
        </w:rPr>
        <w:t>市町村の判断による。</w:t>
      </w:r>
    </w:p>
    <w:p w:rsidR="00E81330" w:rsidRPr="00E81330" w:rsidRDefault="00E81330" w:rsidP="00E81330">
      <w:pPr>
        <w:rPr>
          <w:sz w:val="36"/>
          <w:szCs w:val="36"/>
        </w:rPr>
      </w:pPr>
    </w:p>
    <w:p w:rsidR="00E81330" w:rsidRPr="00E81330" w:rsidRDefault="00E81330" w:rsidP="00E81330">
      <w:pPr>
        <w:rPr>
          <w:sz w:val="36"/>
          <w:szCs w:val="36"/>
        </w:rPr>
      </w:pPr>
      <w:r w:rsidRPr="00E81330">
        <w:rPr>
          <w:rFonts w:hint="eastAsia"/>
          <w:sz w:val="36"/>
          <w:szCs w:val="36"/>
        </w:rPr>
        <w:t>【参考】</w:t>
      </w:r>
    </w:p>
    <w:p w:rsidR="00E81330" w:rsidRPr="00E81330" w:rsidRDefault="00462805" w:rsidP="00E81330">
      <w:pPr>
        <w:rPr>
          <w:sz w:val="36"/>
          <w:szCs w:val="36"/>
        </w:rPr>
      </w:pPr>
      <w:r>
        <w:rPr>
          <w:rFonts w:hint="eastAsia"/>
          <w:noProof/>
          <w:sz w:val="36"/>
          <w:szCs w:val="36"/>
        </w:rPr>
        <w:lastRenderedPageBreak/>
        <w:drawing>
          <wp:anchor distT="0" distB="0" distL="114300" distR="114300" simplePos="0" relativeHeight="251660288" behindDoc="0" locked="0" layoutInCell="1" allowOverlap="1">
            <wp:simplePos x="0" y="0"/>
            <wp:positionH relativeFrom="page">
              <wp:posOffset>6335395</wp:posOffset>
            </wp:positionH>
            <wp:positionV relativeFrom="page">
              <wp:posOffset>9467215</wp:posOffset>
            </wp:positionV>
            <wp:extent cx="648970" cy="648970"/>
            <wp:effectExtent l="0" t="0" r="0" b="0"/>
            <wp:wrapNone/>
            <wp:docPr id="3" name="JAVISCODE00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E81330" w:rsidRPr="00E81330">
        <w:rPr>
          <w:rFonts w:hint="eastAsia"/>
          <w:sz w:val="36"/>
          <w:szCs w:val="36"/>
        </w:rPr>
        <w:t>１．創設年度</w:t>
      </w:r>
      <w:r w:rsidR="00E81330" w:rsidRPr="00E81330">
        <w:rPr>
          <w:sz w:val="36"/>
          <w:szCs w:val="36"/>
        </w:rPr>
        <w:tab/>
        <w:t>平成１８年１０月施行</w:t>
      </w:r>
    </w:p>
    <w:p w:rsidR="00E81330" w:rsidRPr="00E81330" w:rsidRDefault="00E81330" w:rsidP="00E81330">
      <w:pPr>
        <w:rPr>
          <w:sz w:val="36"/>
          <w:szCs w:val="36"/>
        </w:rPr>
      </w:pPr>
      <w:r w:rsidRPr="00E81330">
        <w:rPr>
          <w:rFonts w:hint="eastAsia"/>
          <w:sz w:val="36"/>
          <w:szCs w:val="36"/>
        </w:rPr>
        <w:t>２．根拠</w:t>
      </w:r>
      <w:r w:rsidRPr="00E81330">
        <w:rPr>
          <w:sz w:val="36"/>
          <w:szCs w:val="36"/>
        </w:rPr>
        <w:tab/>
      </w:r>
      <w:r>
        <w:rPr>
          <w:sz w:val="36"/>
          <w:szCs w:val="36"/>
        </w:rPr>
        <w:t>障害者総合支援法</w:t>
      </w:r>
      <w:r w:rsidRPr="00E81330">
        <w:rPr>
          <w:sz w:val="36"/>
          <w:szCs w:val="36"/>
        </w:rPr>
        <w:t>第７７条第１項第６号</w:t>
      </w:r>
    </w:p>
    <w:p w:rsidR="00E81330" w:rsidRDefault="00E81330" w:rsidP="00E81330">
      <w:pPr>
        <w:rPr>
          <w:sz w:val="36"/>
          <w:szCs w:val="36"/>
        </w:rPr>
      </w:pPr>
      <w:r w:rsidRPr="00E81330">
        <w:rPr>
          <w:rFonts w:hint="eastAsia"/>
          <w:sz w:val="36"/>
          <w:szCs w:val="36"/>
        </w:rPr>
        <w:t>３．国の補助根拠</w:t>
      </w:r>
      <w:r w:rsidRPr="00E81330">
        <w:rPr>
          <w:sz w:val="36"/>
          <w:szCs w:val="36"/>
        </w:rPr>
        <w:tab/>
      </w:r>
      <w:r>
        <w:rPr>
          <w:sz w:val="36"/>
          <w:szCs w:val="36"/>
        </w:rPr>
        <w:t>障害者総合支援法</w:t>
      </w:r>
    </w:p>
    <w:p w:rsidR="00E81330" w:rsidRPr="00E81330" w:rsidRDefault="00E81330" w:rsidP="00E81330">
      <w:pPr>
        <w:ind w:firstLineChars="950" w:firstLine="3420"/>
        <w:rPr>
          <w:sz w:val="36"/>
          <w:szCs w:val="36"/>
        </w:rPr>
      </w:pPr>
      <w:r w:rsidRPr="00E81330">
        <w:rPr>
          <w:sz w:val="36"/>
          <w:szCs w:val="36"/>
        </w:rPr>
        <w:t>第９５条第２項第２号</w:t>
      </w:r>
    </w:p>
    <w:p w:rsidR="00E81330" w:rsidRPr="00E81330" w:rsidRDefault="00E81330" w:rsidP="00E81330">
      <w:pPr>
        <w:rPr>
          <w:sz w:val="36"/>
          <w:szCs w:val="36"/>
        </w:rPr>
      </w:pPr>
      <w:r w:rsidRPr="00E81330">
        <w:rPr>
          <w:rFonts w:hint="eastAsia"/>
          <w:sz w:val="36"/>
          <w:szCs w:val="36"/>
        </w:rPr>
        <w:t>（別紙）</w:t>
      </w:r>
    </w:p>
    <w:p w:rsidR="00E81330" w:rsidRPr="00E81330" w:rsidRDefault="00E81330" w:rsidP="00E81330">
      <w:pPr>
        <w:rPr>
          <w:sz w:val="36"/>
          <w:szCs w:val="36"/>
        </w:rPr>
      </w:pPr>
      <w:r w:rsidRPr="00E81330">
        <w:rPr>
          <w:rFonts w:hint="eastAsia"/>
          <w:sz w:val="36"/>
          <w:szCs w:val="36"/>
        </w:rPr>
        <w:t>厚生労働省告示第５２９号（平成十八年九月二十九日）</w:t>
      </w:r>
    </w:p>
    <w:p w:rsidR="00E81330" w:rsidRPr="00E81330" w:rsidRDefault="00E81330" w:rsidP="00E81330">
      <w:pPr>
        <w:rPr>
          <w:sz w:val="36"/>
          <w:szCs w:val="36"/>
        </w:rPr>
      </w:pPr>
      <w:r w:rsidRPr="00E81330">
        <w:rPr>
          <w:rFonts w:hint="eastAsia"/>
          <w:sz w:val="36"/>
          <w:szCs w:val="36"/>
        </w:rPr>
        <w:t>障害者の日常生活及び社会生活を総合的に支援するための法律第七十七条第一項第六号の規定に基づき厚生労働大臣が定める日常生活上の便宜を図るための用具</w:t>
      </w:r>
    </w:p>
    <w:p w:rsidR="00E81330" w:rsidRPr="00E81330" w:rsidRDefault="00E81330" w:rsidP="00E81330">
      <w:pPr>
        <w:rPr>
          <w:sz w:val="36"/>
          <w:szCs w:val="36"/>
        </w:rPr>
      </w:pPr>
    </w:p>
    <w:p w:rsidR="00E81330" w:rsidRPr="00E81330" w:rsidRDefault="00E81330" w:rsidP="00E81330">
      <w:pPr>
        <w:rPr>
          <w:sz w:val="36"/>
          <w:szCs w:val="36"/>
        </w:rPr>
      </w:pPr>
      <w:r w:rsidRPr="00E81330">
        <w:rPr>
          <w:rFonts w:hint="eastAsia"/>
          <w:sz w:val="36"/>
          <w:szCs w:val="36"/>
        </w:rPr>
        <w:t>障害者の日常生活及び社会生活を総合的に支援するための法律（平成十七年法律第百二十三号）第七十</w:t>
      </w:r>
      <w:r w:rsidRPr="00E81330">
        <w:rPr>
          <w:sz w:val="36"/>
          <w:szCs w:val="36"/>
        </w:rPr>
        <w:t xml:space="preserve"> 七条第一項第六号の規定による障害者又は障害児（以下「障害者等」という。）の日常生活上の便宜を図るための用具は、</w:t>
      </w:r>
      <w:r w:rsidRPr="00E81330">
        <w:rPr>
          <w:b/>
          <w:sz w:val="36"/>
          <w:szCs w:val="36"/>
          <w:highlight w:val="yellow"/>
          <w:u w:val="thick"/>
        </w:rPr>
        <w:t>第一号に掲げる用具の要件をすべて満たすもの</w:t>
      </w:r>
      <w:r w:rsidRPr="00E81330">
        <w:rPr>
          <w:sz w:val="36"/>
          <w:szCs w:val="36"/>
        </w:rPr>
        <w:t>であって、第二号に掲げる用具の用途及び形状のいずれかに該当するものとする。</w:t>
      </w:r>
    </w:p>
    <w:p w:rsidR="00E81330" w:rsidRPr="00E81330" w:rsidRDefault="00E81330" w:rsidP="00E81330">
      <w:pPr>
        <w:rPr>
          <w:sz w:val="36"/>
          <w:szCs w:val="36"/>
        </w:rPr>
      </w:pPr>
    </w:p>
    <w:p w:rsidR="00E81330" w:rsidRPr="009F5667" w:rsidRDefault="00E81330" w:rsidP="00E81330">
      <w:pPr>
        <w:rPr>
          <w:sz w:val="36"/>
          <w:szCs w:val="36"/>
        </w:rPr>
      </w:pPr>
      <w:r w:rsidRPr="009F5667">
        <w:rPr>
          <w:rFonts w:hint="eastAsia"/>
          <w:sz w:val="36"/>
          <w:szCs w:val="36"/>
        </w:rPr>
        <w:t>一　用具の要件</w:t>
      </w:r>
    </w:p>
    <w:p w:rsidR="00E81330" w:rsidRPr="009F5667" w:rsidRDefault="00E81330" w:rsidP="00E81330">
      <w:pPr>
        <w:rPr>
          <w:sz w:val="36"/>
          <w:szCs w:val="36"/>
        </w:rPr>
      </w:pPr>
      <w:r w:rsidRPr="009F5667">
        <w:rPr>
          <w:rFonts w:hint="eastAsia"/>
          <w:sz w:val="36"/>
          <w:szCs w:val="36"/>
        </w:rPr>
        <w:t>イ障害者等が安全かつ容易に使用できるもので、実用性が認められるもの</w:t>
      </w:r>
    </w:p>
    <w:p w:rsidR="00E81330" w:rsidRPr="009F5667" w:rsidRDefault="00E81330" w:rsidP="00E81330">
      <w:pPr>
        <w:rPr>
          <w:sz w:val="36"/>
          <w:szCs w:val="36"/>
        </w:rPr>
      </w:pPr>
      <w:r w:rsidRPr="009F5667">
        <w:rPr>
          <w:rFonts w:hint="eastAsia"/>
          <w:sz w:val="36"/>
          <w:szCs w:val="36"/>
        </w:rPr>
        <w:t>ロ障害者等の日常生活上の困難を改善し、自立を支援し、かつ、社会参加を促進すると認められるもの</w:t>
      </w:r>
    </w:p>
    <w:p w:rsidR="00E81330" w:rsidRPr="00FC5C96" w:rsidRDefault="00E81330" w:rsidP="00E81330">
      <w:pPr>
        <w:rPr>
          <w:b/>
          <w:sz w:val="36"/>
          <w:szCs w:val="36"/>
        </w:rPr>
      </w:pPr>
      <w:r w:rsidRPr="00FC5C96">
        <w:rPr>
          <w:rFonts w:hint="eastAsia"/>
          <w:b/>
          <w:sz w:val="36"/>
          <w:szCs w:val="36"/>
          <w:highlight w:val="yellow"/>
          <w:u w:val="thick"/>
        </w:rPr>
        <w:t>ハ用具の製作、改良又は開発に当たって障害に関する専門的な知識や技術を要するもので、日常生活品として一般に普及していないもの</w:t>
      </w:r>
    </w:p>
    <w:p w:rsidR="00763647" w:rsidRPr="00E81330" w:rsidRDefault="00763647" w:rsidP="00E81330">
      <w:pPr>
        <w:rPr>
          <w:sz w:val="36"/>
          <w:szCs w:val="36"/>
        </w:rPr>
      </w:pPr>
    </w:p>
    <w:p w:rsidR="00E81330" w:rsidRPr="00E81330" w:rsidRDefault="00E81330" w:rsidP="00E81330">
      <w:pPr>
        <w:rPr>
          <w:sz w:val="36"/>
          <w:szCs w:val="36"/>
        </w:rPr>
      </w:pPr>
      <w:r w:rsidRPr="00E81330">
        <w:rPr>
          <w:rFonts w:hint="eastAsia"/>
          <w:sz w:val="36"/>
          <w:szCs w:val="36"/>
        </w:rPr>
        <w:t>二　用具の用途及び形状</w:t>
      </w:r>
    </w:p>
    <w:p w:rsidR="00E81330" w:rsidRPr="00E81330" w:rsidRDefault="00E81330" w:rsidP="00E81330">
      <w:pPr>
        <w:rPr>
          <w:sz w:val="36"/>
          <w:szCs w:val="36"/>
        </w:rPr>
      </w:pPr>
      <w:r w:rsidRPr="00E81330">
        <w:rPr>
          <w:rFonts w:hint="eastAsia"/>
          <w:sz w:val="36"/>
          <w:szCs w:val="36"/>
        </w:rPr>
        <w:t>イ介護・訓練支援用具　特殊寝台、特殊マットその他の障害者等の身体介護を支援する用具並びに障害児が訓練に用いるいす等のうち、障害者等及び介助者が容易に使用できるものであって、実用性のあるもの</w:t>
      </w:r>
    </w:p>
    <w:p w:rsidR="00E81330" w:rsidRPr="00E81330" w:rsidRDefault="00462805" w:rsidP="00E81330">
      <w:pPr>
        <w:rPr>
          <w:sz w:val="36"/>
          <w:szCs w:val="36"/>
        </w:rPr>
      </w:pPr>
      <w:bookmarkStart w:id="0" w:name="_GoBack"/>
      <w:r>
        <w:rPr>
          <w:noProof/>
          <w:sz w:val="36"/>
          <w:szCs w:val="36"/>
        </w:rPr>
        <w:drawing>
          <wp:anchor distT="0" distB="0" distL="114300" distR="114300" simplePos="0" relativeHeight="251661312" behindDoc="0" locked="0" layoutInCell="1" allowOverlap="1">
            <wp:simplePos x="0" y="0"/>
            <wp:positionH relativeFrom="page">
              <wp:posOffset>6492875</wp:posOffset>
            </wp:positionH>
            <wp:positionV relativeFrom="page">
              <wp:posOffset>9705975</wp:posOffset>
            </wp:positionV>
            <wp:extent cx="648970" cy="648970"/>
            <wp:effectExtent l="0" t="0" r="0" b="0"/>
            <wp:wrapNone/>
            <wp:docPr id="4" name="JAVISCODE004-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bookmarkEnd w:id="0"/>
      <w:r w:rsidR="00E81330" w:rsidRPr="00E81330">
        <w:rPr>
          <w:rFonts w:hint="eastAsia"/>
          <w:sz w:val="36"/>
          <w:szCs w:val="36"/>
        </w:rPr>
        <w:t>ロ自立生活支援用具　入浴補助用具、聴覚障害者用屋内信号装置その他の障害者等の入浴、食事、移動等の自立生活を支援する用具のうち、障害者等が容易に使</w:t>
      </w:r>
      <w:r>
        <w:rPr>
          <w:rFonts w:hint="eastAsia"/>
          <w:noProof/>
          <w:sz w:val="36"/>
          <w:szCs w:val="36"/>
        </w:rPr>
        <w:lastRenderedPageBreak/>
        <w:drawing>
          <wp:anchor distT="0" distB="0" distL="114300" distR="114300" simplePos="0" relativeHeight="251662336" behindDoc="0" locked="0" layoutInCell="1" allowOverlap="1">
            <wp:simplePos x="0" y="0"/>
            <wp:positionH relativeFrom="page">
              <wp:posOffset>6335395</wp:posOffset>
            </wp:positionH>
            <wp:positionV relativeFrom="page">
              <wp:posOffset>9467215</wp:posOffset>
            </wp:positionV>
            <wp:extent cx="648970" cy="648970"/>
            <wp:effectExtent l="0" t="0" r="0" b="0"/>
            <wp:wrapNone/>
            <wp:docPr id="5" name="JAVISCODE005-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E81330" w:rsidRPr="00E81330">
        <w:rPr>
          <w:rFonts w:hint="eastAsia"/>
          <w:sz w:val="36"/>
          <w:szCs w:val="36"/>
        </w:rPr>
        <w:t>用することができるものであって、実用性のあるもの</w:t>
      </w:r>
    </w:p>
    <w:p w:rsidR="00E81330" w:rsidRPr="00E81330" w:rsidRDefault="00E81330" w:rsidP="00E81330">
      <w:pPr>
        <w:rPr>
          <w:sz w:val="36"/>
          <w:szCs w:val="36"/>
        </w:rPr>
      </w:pPr>
      <w:r w:rsidRPr="00E81330">
        <w:rPr>
          <w:rFonts w:hint="eastAsia"/>
          <w:sz w:val="36"/>
          <w:szCs w:val="36"/>
        </w:rPr>
        <w:t>ハ在宅療養等支援用具　電気式たん吸引器、盲人用体温計その他の障害者等の在宅療養等を支援する用具のうち、障害者等が容易に使用することができるものであって、実用性のあるもの</w:t>
      </w:r>
    </w:p>
    <w:p w:rsidR="00E81330" w:rsidRPr="00E81330" w:rsidRDefault="00E81330" w:rsidP="00E81330">
      <w:pPr>
        <w:rPr>
          <w:sz w:val="36"/>
          <w:szCs w:val="36"/>
        </w:rPr>
      </w:pPr>
      <w:r w:rsidRPr="00E81330">
        <w:rPr>
          <w:rFonts w:hint="eastAsia"/>
          <w:sz w:val="36"/>
          <w:szCs w:val="36"/>
        </w:rPr>
        <w:t>ニ情報・意思疎通支援用具　点字器、人工喉頭その他の障害者等の情報収集、情報伝達、意思疎通等を支援する用具のうち、障害者等が容易に使用することができるものであって、実用性のあるもの</w:t>
      </w:r>
    </w:p>
    <w:p w:rsidR="00E81330" w:rsidRPr="00E81330" w:rsidRDefault="00E81330" w:rsidP="00E81330">
      <w:pPr>
        <w:rPr>
          <w:sz w:val="36"/>
          <w:szCs w:val="36"/>
        </w:rPr>
      </w:pPr>
      <w:r w:rsidRPr="00E81330">
        <w:rPr>
          <w:rFonts w:hint="eastAsia"/>
          <w:sz w:val="36"/>
          <w:szCs w:val="36"/>
        </w:rPr>
        <w:t>ホ排泄管理支援用具　ストーマ装具その他の障害者等の排泄管理を支援する用具及び衛生用品のうち、障害者等が容易に使用することができるものであって、実用性のあるもの</w:t>
      </w:r>
    </w:p>
    <w:p w:rsidR="00933164" w:rsidRDefault="00E81330" w:rsidP="00E81330">
      <w:pPr>
        <w:rPr>
          <w:rFonts w:hint="eastAsia"/>
          <w:sz w:val="36"/>
          <w:szCs w:val="36"/>
        </w:rPr>
      </w:pPr>
      <w:r w:rsidRPr="00E81330">
        <w:rPr>
          <w:rFonts w:hint="eastAsia"/>
          <w:sz w:val="36"/>
          <w:szCs w:val="36"/>
        </w:rPr>
        <w:t>ヘ居宅生活動作補助用具</w:t>
      </w:r>
      <w:r w:rsidRPr="00E81330">
        <w:rPr>
          <w:sz w:val="36"/>
          <w:szCs w:val="36"/>
        </w:rPr>
        <w:t xml:space="preserve"> 障害者等の居宅生活動作等を円滑にする用具であって、設置に小規模な住宅改修を伴うもの</w:t>
      </w:r>
    </w:p>
    <w:p w:rsidR="00933164" w:rsidRPr="00E81330" w:rsidRDefault="00933164" w:rsidP="00933164">
      <w:pPr>
        <w:jc w:val="right"/>
        <w:rPr>
          <w:sz w:val="36"/>
          <w:szCs w:val="36"/>
        </w:rPr>
      </w:pPr>
      <w:r>
        <w:rPr>
          <w:rFonts w:hint="eastAsia"/>
          <w:sz w:val="36"/>
          <w:szCs w:val="36"/>
        </w:rPr>
        <w:t>典拠：厚生労働省HP</w:t>
      </w:r>
    </w:p>
    <w:sectPr w:rsidR="00933164" w:rsidRPr="00E813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805" w:rsidRDefault="00462805" w:rsidP="00462805">
      <w:r>
        <w:separator/>
      </w:r>
    </w:p>
  </w:endnote>
  <w:endnote w:type="continuationSeparator" w:id="0">
    <w:p w:rsidR="00462805" w:rsidRDefault="00462805" w:rsidP="0046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805" w:rsidRDefault="00462805" w:rsidP="00462805">
      <w:r>
        <w:separator/>
      </w:r>
    </w:p>
  </w:footnote>
  <w:footnote w:type="continuationSeparator" w:id="0">
    <w:p w:rsidR="00462805" w:rsidRDefault="00462805" w:rsidP="00462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330"/>
    <w:rsid w:val="00170AD4"/>
    <w:rsid w:val="0019581E"/>
    <w:rsid w:val="003C406C"/>
    <w:rsid w:val="00462805"/>
    <w:rsid w:val="00533F7F"/>
    <w:rsid w:val="00763647"/>
    <w:rsid w:val="007F40D7"/>
    <w:rsid w:val="00933164"/>
    <w:rsid w:val="009F5073"/>
    <w:rsid w:val="009F5667"/>
    <w:rsid w:val="00A35CE0"/>
    <w:rsid w:val="00C45A7E"/>
    <w:rsid w:val="00E81330"/>
    <w:rsid w:val="00FC5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7F42E4"/>
  <w15:chartTrackingRefBased/>
  <w15:docId w15:val="{292D1776-BC96-4F4E-B480-52BB83D7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5A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5A7E"/>
    <w:rPr>
      <w:rFonts w:asciiTheme="majorHAnsi" w:eastAsiaTheme="majorEastAsia" w:hAnsiTheme="majorHAnsi" w:cstheme="majorBidi"/>
      <w:sz w:val="18"/>
      <w:szCs w:val="18"/>
    </w:rPr>
  </w:style>
  <w:style w:type="paragraph" w:styleId="a5">
    <w:name w:val="header"/>
    <w:basedOn w:val="a"/>
    <w:link w:val="a6"/>
    <w:uiPriority w:val="99"/>
    <w:unhideWhenUsed/>
    <w:rsid w:val="00462805"/>
    <w:pPr>
      <w:tabs>
        <w:tab w:val="center" w:pos="4252"/>
        <w:tab w:val="right" w:pos="8504"/>
      </w:tabs>
      <w:snapToGrid w:val="0"/>
    </w:pPr>
  </w:style>
  <w:style w:type="character" w:customStyle="1" w:styleId="a6">
    <w:name w:val="ヘッダー (文字)"/>
    <w:basedOn w:val="a0"/>
    <w:link w:val="a5"/>
    <w:uiPriority w:val="99"/>
    <w:rsid w:val="00462805"/>
  </w:style>
  <w:style w:type="paragraph" w:styleId="a7">
    <w:name w:val="footer"/>
    <w:basedOn w:val="a"/>
    <w:link w:val="a8"/>
    <w:uiPriority w:val="99"/>
    <w:unhideWhenUsed/>
    <w:rsid w:val="00462805"/>
    <w:pPr>
      <w:tabs>
        <w:tab w:val="center" w:pos="4252"/>
        <w:tab w:val="right" w:pos="8504"/>
      </w:tabs>
      <w:snapToGrid w:val="0"/>
    </w:pPr>
  </w:style>
  <w:style w:type="character" w:customStyle="1" w:styleId="a8">
    <w:name w:val="フッター (文字)"/>
    <w:basedOn w:val="a0"/>
    <w:link w:val="a7"/>
    <w:uiPriority w:val="99"/>
    <w:rsid w:val="00462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1348</Words>
  <Characters>98</Characters>
  <Application>Microsoft Office Word</Application>
  <DocSecurity>0</DocSecurity>
  <Lines>6</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修悟</dc:creator>
  <cp:keywords/>
  <dc:description/>
  <cp:lastModifiedBy>守能　由美子</cp:lastModifiedBy>
  <cp:revision>13</cp:revision>
  <cp:lastPrinted>2025-06-12T12:17:00Z</cp:lastPrinted>
  <dcterms:created xsi:type="dcterms:W3CDTF">2025-06-12T12:08:00Z</dcterms:created>
  <dcterms:modified xsi:type="dcterms:W3CDTF">2025-06-27T05:08:00Z</dcterms:modified>
</cp:coreProperties>
</file>